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2C" w:rsidRDefault="0085162C" w:rsidP="0085162C">
      <w:pPr>
        <w:jc w:val="right"/>
      </w:pPr>
      <w:r>
        <w:t xml:space="preserve">Утвержден </w:t>
      </w:r>
    </w:p>
    <w:p w:rsidR="0085162C" w:rsidRDefault="0085162C" w:rsidP="0085162C">
      <w:pPr>
        <w:jc w:val="right"/>
      </w:pPr>
      <w:r>
        <w:t>на  заседании Общественной Палаты</w:t>
      </w:r>
    </w:p>
    <w:p w:rsidR="0085162C" w:rsidRDefault="0085162C" w:rsidP="0085162C">
      <w:pPr>
        <w:jc w:val="right"/>
      </w:pPr>
      <w:r>
        <w:t xml:space="preserve"> от « _30__» сентября__2019 г</w:t>
      </w:r>
    </w:p>
    <w:p w:rsidR="0085162C" w:rsidRDefault="0085162C" w:rsidP="0085162C">
      <w:pPr>
        <w:jc w:val="center"/>
      </w:pPr>
      <w:r>
        <w:t xml:space="preserve">План  основных  мероприятий  Общественной палаты  при администрации  </w:t>
      </w:r>
      <w:proofErr w:type="spellStart"/>
      <w:r>
        <w:t>Тайшетского</w:t>
      </w:r>
      <w:proofErr w:type="spellEnd"/>
      <w:r>
        <w:t xml:space="preserve"> района  Иркутской области  на </w:t>
      </w:r>
      <w:r>
        <w:rPr>
          <w:lang w:val="en-US"/>
        </w:rPr>
        <w:t>IV</w:t>
      </w:r>
      <w:r w:rsidRPr="0085162C">
        <w:t xml:space="preserve"> </w:t>
      </w:r>
      <w:proofErr w:type="spellStart"/>
      <w:r>
        <w:t>кв</w:t>
      </w:r>
      <w:proofErr w:type="spellEnd"/>
      <w:r>
        <w:t xml:space="preserve"> 2019 год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85162C" w:rsidTr="008516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Ответственные исполнители</w:t>
            </w:r>
          </w:p>
        </w:tc>
      </w:tr>
      <w:tr w:rsidR="0085162C" w:rsidTr="0085162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1.Участие в осуществлении  местного  самоуправления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>1.1 Участие в публичных и общественных слушаниях по основным вопросам социально-экономического  развития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Члены Общественной палаты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 xml:space="preserve">1.2 Участие в работе комиссий, советов,   рабочих групп администрации 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Председатель Общественной палаты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 xml:space="preserve">1.3 Участие в планерных  совещаниях при мэре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Председатель Общественной палаты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 xml:space="preserve">1.4 Участие в заседаниях Думы 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Председатель Общественной палаты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>1.5 Проведение  общественной экспертизы  проектов муниципальных 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Члены Общественной палаты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 xml:space="preserve">1.6 Работа с поступающими  в Общественную палату  письмами и  обращениями  граждан, организаций, в том числе поступившими  по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 через почтовый ящик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Члены Общественной палаты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 xml:space="preserve">1.7 Встреча с населением </w:t>
            </w:r>
            <w:proofErr w:type="gramStart"/>
            <w:r>
              <w:t>согласно графика</w:t>
            </w:r>
            <w:proofErr w:type="gramEnd"/>
            <w:r>
              <w:t xml:space="preserve"> посещения МО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Члены Общественной палаты</w:t>
            </w:r>
          </w:p>
        </w:tc>
      </w:tr>
      <w:tr w:rsidR="0085162C" w:rsidTr="0085162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Общественно-значимые мероприятия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>2.1 Участие  в мероприятиях, проводимых органами  местного самоуправления  района по правовому, духовно- нравственному</w:t>
            </w:r>
            <w:proofErr w:type="gramStart"/>
            <w:r>
              <w:t xml:space="preserve"> ,</w:t>
            </w:r>
            <w:proofErr w:type="gramEnd"/>
            <w:r>
              <w:t xml:space="preserve"> военно-патриотического  воспитанию, пропаганде здорового образа жизни.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Члены Общественной палаты</w:t>
            </w:r>
          </w:p>
        </w:tc>
      </w:tr>
      <w:tr w:rsidR="0085162C" w:rsidTr="0085162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3.Информационное обеспечение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 xml:space="preserve">3.1 Освещение  в средствах массовой информации  деятельности  Общественной палаты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 xml:space="preserve">Секретарь Общественной палаты 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 xml:space="preserve">3.2 Информационное наполнение  страницы «Общественная палата» на официальном сайте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 xml:space="preserve">Секретарь Общественной палаты </w:t>
            </w:r>
          </w:p>
        </w:tc>
      </w:tr>
      <w:tr w:rsidR="0085162C" w:rsidTr="0085162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4.Организационные мероприятия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 xml:space="preserve">4.1 Проведение заседаний Общественной палаты при администрации 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Председатель Общественной палаты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>4.2 Участие в  совместных  семинарах, встречах с населением  по вопросам  местного значения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Члены Общественной палаты</w:t>
            </w:r>
          </w:p>
        </w:tc>
      </w:tr>
      <w:tr w:rsidR="0085162C" w:rsidTr="0085162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5.Вопросы для  заслушивания на заседаниях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t>5.1</w:t>
            </w:r>
            <w:proofErr w:type="gramStart"/>
            <w:r>
              <w:t xml:space="preserve"> О</w:t>
            </w:r>
            <w:proofErr w:type="gramEnd"/>
            <w:r>
              <w:t xml:space="preserve">б утверждении  плана работы Общественной палаты администрации </w:t>
            </w:r>
            <w:proofErr w:type="spellStart"/>
            <w:r>
              <w:lastRenderedPageBreak/>
              <w:t>Тайшетского</w:t>
            </w:r>
            <w:proofErr w:type="spellEnd"/>
            <w:r>
              <w:t xml:space="preserve"> района на 2020 год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lastRenderedPageBreak/>
              <w:t>Декабрь 2019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Члены Общественной палаты</w:t>
            </w:r>
          </w:p>
        </w:tc>
      </w:tr>
      <w:tr w:rsidR="0085162C" w:rsidTr="0085162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pPr>
              <w:jc w:val="both"/>
            </w:pPr>
            <w:r>
              <w:lastRenderedPageBreak/>
              <w:t xml:space="preserve">5.2 О  реализованных социально-значимых   проектах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</w:t>
            </w:r>
            <w:proofErr w:type="gramStart"/>
            <w:r>
              <w:t>а(</w:t>
            </w:r>
            <w:proofErr w:type="gramEnd"/>
            <w:r>
              <w:t>презентация)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Октябрь-ноябрь 2019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2C" w:rsidRDefault="0085162C">
            <w:r>
              <w:t>Члены Общественной палаты</w:t>
            </w:r>
          </w:p>
        </w:tc>
      </w:tr>
    </w:tbl>
    <w:p w:rsidR="0085162C" w:rsidRDefault="0085162C" w:rsidP="0085162C"/>
    <w:p w:rsidR="0085162C" w:rsidRDefault="0085162C" w:rsidP="0085162C">
      <w:r>
        <w:t xml:space="preserve">Председатель Общественной палаты  </w:t>
      </w:r>
      <w:proofErr w:type="spellStart"/>
      <w:r>
        <w:t>Тайшетского</w:t>
      </w:r>
      <w:proofErr w:type="spellEnd"/>
      <w:r>
        <w:t xml:space="preserve"> района                                                    </w:t>
      </w:r>
      <w:proofErr w:type="spellStart"/>
      <w:r>
        <w:t>Н.Ф.Гаева</w:t>
      </w:r>
      <w:proofErr w:type="spellEnd"/>
    </w:p>
    <w:p w:rsidR="00951F3D" w:rsidRDefault="00951F3D"/>
    <w:sectPr w:rsidR="0095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62C"/>
    <w:rsid w:val="0085162C"/>
    <w:rsid w:val="0095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2019-09-21T09:12:00Z</dcterms:created>
  <dcterms:modified xsi:type="dcterms:W3CDTF">2019-09-21T09:12:00Z</dcterms:modified>
</cp:coreProperties>
</file>